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A1B" w:rsidRDefault="00883A1B" w:rsidP="00345201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83A1B" w:rsidRDefault="00883A1B" w:rsidP="00345201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32617" w:rsidRPr="005F43F0" w:rsidRDefault="006B60F1" w:rsidP="00345201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43F0">
        <w:rPr>
          <w:rFonts w:ascii="Times New Roman" w:eastAsia="Times New Roman" w:hAnsi="Times New Roman" w:cs="Times New Roman"/>
          <w:b/>
          <w:sz w:val="32"/>
          <w:szCs w:val="32"/>
        </w:rPr>
        <w:t>Makale Başlığı</w:t>
      </w:r>
    </w:p>
    <w:p w:rsidR="006B60F1" w:rsidRDefault="006B60F1" w:rsidP="00345201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43F0">
        <w:rPr>
          <w:rFonts w:ascii="Times New Roman" w:eastAsia="Times New Roman" w:hAnsi="Times New Roman" w:cs="Times New Roman"/>
          <w:sz w:val="28"/>
          <w:szCs w:val="28"/>
        </w:rPr>
        <w:t>Yazar ADI</w:t>
      </w:r>
    </w:p>
    <w:p w:rsidR="000B3C48" w:rsidRPr="005F43F0" w:rsidRDefault="000B3C48" w:rsidP="00345201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D02A2" w:rsidRPr="0011635E" w:rsidRDefault="00AD02A2" w:rsidP="00345201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1635E">
        <w:rPr>
          <w:rFonts w:ascii="Times New Roman" w:eastAsia="Times New Roman" w:hAnsi="Times New Roman" w:cs="Times New Roman"/>
          <w:b/>
        </w:rPr>
        <w:t>Öz</w:t>
      </w:r>
    </w:p>
    <w:p w:rsidR="00AD02A2" w:rsidRDefault="00AD02A2" w:rsidP="00345201">
      <w:pPr>
        <w:spacing w:after="120" w:line="240" w:lineRule="auto"/>
        <w:ind w:firstLine="284"/>
        <w:contextualSpacing/>
        <w:rPr>
          <w:rFonts w:ascii="Times New Roman" w:eastAsia="Times New Roman" w:hAnsi="Times New Roman" w:cs="Times New Roman"/>
        </w:rPr>
      </w:pPr>
      <w:r w:rsidRPr="005F43F0">
        <w:rPr>
          <w:rFonts w:ascii="Times New Roman" w:eastAsia="Times New Roman" w:hAnsi="Times New Roman" w:cs="Times New Roman"/>
        </w:rPr>
        <w:t>Öz metin</w:t>
      </w:r>
      <w:r w:rsidR="0044202D">
        <w:rPr>
          <w:rFonts w:ascii="Times New Roman" w:eastAsia="Times New Roman" w:hAnsi="Times New Roman" w:cs="Times New Roman"/>
        </w:rPr>
        <w:t xml:space="preserve"> </w:t>
      </w:r>
    </w:p>
    <w:p w:rsidR="00E1468D" w:rsidRPr="005F43F0" w:rsidRDefault="00E1468D" w:rsidP="00345201">
      <w:pPr>
        <w:spacing w:after="120" w:line="240" w:lineRule="auto"/>
        <w:ind w:firstLine="284"/>
        <w:contextualSpacing/>
        <w:rPr>
          <w:rFonts w:ascii="Times New Roman" w:eastAsia="Times New Roman" w:hAnsi="Times New Roman" w:cs="Times New Roman"/>
        </w:rPr>
      </w:pPr>
      <w:r w:rsidRPr="00E1468D">
        <w:rPr>
          <w:rFonts w:ascii="Times New Roman" w:eastAsia="Times New Roman" w:hAnsi="Times New Roman" w:cs="Times New Roman"/>
          <w:b/>
        </w:rPr>
        <w:t>Anahtar kelimeler:</w:t>
      </w:r>
      <w:r>
        <w:rPr>
          <w:rFonts w:ascii="Times New Roman" w:eastAsia="Times New Roman" w:hAnsi="Times New Roman" w:cs="Times New Roman"/>
        </w:rPr>
        <w:t xml:space="preserve"> Kelimeler </w:t>
      </w:r>
    </w:p>
    <w:p w:rsidR="00B13E5A" w:rsidRPr="005F43F0" w:rsidRDefault="00B13E5A" w:rsidP="00B13E5A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F43F0">
        <w:rPr>
          <w:rFonts w:ascii="Times New Roman" w:eastAsia="Times New Roman" w:hAnsi="Times New Roman" w:cs="Times New Roman"/>
          <w:b/>
          <w:sz w:val="32"/>
          <w:szCs w:val="32"/>
        </w:rPr>
        <w:t>Makale Başlığı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(İngilizce)</w:t>
      </w:r>
    </w:p>
    <w:p w:rsidR="00B13E5A" w:rsidRPr="0011635E" w:rsidRDefault="00B13E5A" w:rsidP="00B13E5A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Abstract</w:t>
      </w:r>
      <w:proofErr w:type="spellEnd"/>
    </w:p>
    <w:p w:rsidR="00B13E5A" w:rsidRDefault="00B13E5A" w:rsidP="00B13E5A">
      <w:pPr>
        <w:spacing w:after="120" w:line="240" w:lineRule="auto"/>
        <w:ind w:firstLine="284"/>
        <w:contextualSpacing/>
        <w:rPr>
          <w:rFonts w:ascii="Times New Roman" w:eastAsia="Times New Roman" w:hAnsi="Times New Roman" w:cs="Times New Roman"/>
        </w:rPr>
      </w:pPr>
      <w:r w:rsidRPr="005F43F0">
        <w:rPr>
          <w:rFonts w:ascii="Times New Roman" w:eastAsia="Times New Roman" w:hAnsi="Times New Roman" w:cs="Times New Roman"/>
        </w:rPr>
        <w:t>Öz metin</w:t>
      </w:r>
      <w:r>
        <w:rPr>
          <w:rFonts w:ascii="Times New Roman" w:eastAsia="Times New Roman" w:hAnsi="Times New Roman" w:cs="Times New Roman"/>
        </w:rPr>
        <w:t xml:space="preserve"> </w:t>
      </w:r>
      <w:r w:rsidR="003A063A">
        <w:rPr>
          <w:rFonts w:ascii="Times New Roman" w:eastAsia="Times New Roman" w:hAnsi="Times New Roman" w:cs="Times New Roman"/>
        </w:rPr>
        <w:t>(İngilizce)</w:t>
      </w:r>
    </w:p>
    <w:p w:rsidR="00B13E5A" w:rsidRPr="005F43F0" w:rsidRDefault="00B13E5A" w:rsidP="00B13E5A">
      <w:pPr>
        <w:spacing w:after="120" w:line="240" w:lineRule="auto"/>
        <w:ind w:firstLine="284"/>
        <w:contextualSpacing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Keywords</w:t>
      </w:r>
      <w:proofErr w:type="spellEnd"/>
      <w:r w:rsidRPr="00E1468D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</w:rPr>
        <w:t xml:space="preserve"> Kelimeler </w:t>
      </w:r>
    </w:p>
    <w:p w:rsidR="00AD02A2" w:rsidRPr="005F43F0" w:rsidRDefault="00AD02A2" w:rsidP="00345201">
      <w:pPr>
        <w:spacing w:after="12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6B60F1" w:rsidRDefault="006B60F1" w:rsidP="00345201">
      <w:pPr>
        <w:spacing w:after="12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3F0">
        <w:rPr>
          <w:rFonts w:ascii="Times New Roman" w:eastAsia="Times New Roman" w:hAnsi="Times New Roman" w:cs="Times New Roman"/>
          <w:b/>
          <w:sz w:val="28"/>
          <w:szCs w:val="28"/>
        </w:rPr>
        <w:t>1. Birinci Başlık</w:t>
      </w:r>
    </w:p>
    <w:p w:rsidR="00E15B65" w:rsidRDefault="00E15B65" w:rsidP="00345201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F0">
        <w:rPr>
          <w:rFonts w:ascii="Times New Roman" w:eastAsia="Times New Roman" w:hAnsi="Times New Roman" w:cs="Times New Roman"/>
          <w:sz w:val="24"/>
          <w:szCs w:val="24"/>
        </w:rPr>
        <w:t>Metin</w:t>
      </w:r>
      <w:r w:rsidR="00A60957" w:rsidRPr="005F43F0">
        <w:rPr>
          <w:rStyle w:val="DipnotBavurusu"/>
          <w:rFonts w:ascii="Times New Roman" w:eastAsia="Times New Roman" w:hAnsi="Times New Roman" w:cs="Times New Roman"/>
          <w:sz w:val="24"/>
          <w:szCs w:val="24"/>
        </w:rPr>
        <w:footnoteReference w:id="1"/>
      </w:r>
    </w:p>
    <w:p w:rsidR="00A60957" w:rsidRPr="00E15B65" w:rsidRDefault="00A60957" w:rsidP="00345201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0F1" w:rsidRDefault="006B60F1" w:rsidP="00345201">
      <w:pPr>
        <w:spacing w:after="12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43F0">
        <w:rPr>
          <w:rFonts w:ascii="Times New Roman" w:eastAsia="Times New Roman" w:hAnsi="Times New Roman" w:cs="Times New Roman"/>
          <w:b/>
          <w:sz w:val="28"/>
          <w:szCs w:val="28"/>
        </w:rPr>
        <w:t xml:space="preserve">A. İkinci </w:t>
      </w:r>
      <w:r w:rsidRPr="005F43F0">
        <w:rPr>
          <w:rFonts w:ascii="Times New Roman" w:eastAsia="Times New Roman" w:hAnsi="Times New Roman" w:cs="Times New Roman"/>
          <w:b/>
          <w:sz w:val="26"/>
          <w:szCs w:val="26"/>
        </w:rPr>
        <w:t>Başlık</w:t>
      </w:r>
    </w:p>
    <w:p w:rsidR="00E15B65" w:rsidRDefault="00E15B65" w:rsidP="00345201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F0">
        <w:rPr>
          <w:rFonts w:ascii="Times New Roman" w:eastAsia="Times New Roman" w:hAnsi="Times New Roman" w:cs="Times New Roman"/>
          <w:sz w:val="24"/>
          <w:szCs w:val="24"/>
        </w:rPr>
        <w:t>Metin</w:t>
      </w:r>
      <w:r w:rsidR="00A60957" w:rsidRPr="005F43F0">
        <w:rPr>
          <w:rStyle w:val="DipnotBavurusu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:rsidR="00A60957" w:rsidRPr="00E15B65" w:rsidRDefault="00A60957" w:rsidP="00345201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60F1" w:rsidRPr="005F43F0" w:rsidRDefault="006B60F1" w:rsidP="00345201">
      <w:pPr>
        <w:spacing w:after="120" w:line="240" w:lineRule="auto"/>
        <w:ind w:firstLine="284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5F43F0">
        <w:rPr>
          <w:rFonts w:ascii="Times New Roman" w:eastAsia="Times New Roman" w:hAnsi="Times New Roman" w:cs="Times New Roman"/>
          <w:b/>
          <w:i/>
          <w:sz w:val="24"/>
          <w:szCs w:val="24"/>
        </w:rPr>
        <w:t>ı</w:t>
      </w:r>
      <w:proofErr w:type="gramEnd"/>
      <w:r w:rsidRPr="005F43F0">
        <w:rPr>
          <w:rFonts w:ascii="Times New Roman" w:eastAsia="Times New Roman" w:hAnsi="Times New Roman" w:cs="Times New Roman"/>
          <w:b/>
          <w:i/>
          <w:sz w:val="24"/>
          <w:szCs w:val="24"/>
        </w:rPr>
        <w:t>. Üçüncü Başlık</w:t>
      </w:r>
    </w:p>
    <w:p w:rsidR="00A60957" w:rsidRDefault="006B60F1" w:rsidP="00A60957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F0">
        <w:rPr>
          <w:rFonts w:ascii="Times New Roman" w:eastAsia="Times New Roman" w:hAnsi="Times New Roman" w:cs="Times New Roman"/>
          <w:sz w:val="24"/>
          <w:szCs w:val="24"/>
        </w:rPr>
        <w:t>M</w:t>
      </w:r>
      <w:r w:rsidR="008B79C4" w:rsidRPr="005F43F0">
        <w:rPr>
          <w:rFonts w:ascii="Times New Roman" w:eastAsia="Times New Roman" w:hAnsi="Times New Roman" w:cs="Times New Roman"/>
          <w:sz w:val="24"/>
          <w:szCs w:val="24"/>
        </w:rPr>
        <w:t>etin</w:t>
      </w:r>
      <w:r w:rsidR="008B79C4" w:rsidRPr="005F43F0">
        <w:rPr>
          <w:rStyle w:val="DipnotBavurusu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A60957" w:rsidRDefault="00A60957" w:rsidP="00A60957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3F0">
        <w:rPr>
          <w:rFonts w:ascii="Times New Roman" w:eastAsia="Times New Roman" w:hAnsi="Times New Roman" w:cs="Times New Roman"/>
          <w:sz w:val="24"/>
          <w:szCs w:val="24"/>
        </w:rPr>
        <w:t>Metin</w:t>
      </w:r>
      <w:r w:rsidRPr="005F43F0">
        <w:rPr>
          <w:rStyle w:val="DipnotBavurusu"/>
          <w:rFonts w:ascii="Times New Roman" w:eastAsia="Times New Roman" w:hAnsi="Times New Roman" w:cs="Times New Roman"/>
          <w:sz w:val="24"/>
          <w:szCs w:val="24"/>
        </w:rPr>
        <w:footnoteReference w:id="4"/>
      </w:r>
    </w:p>
    <w:p w:rsidR="00A60957" w:rsidRDefault="00A60957" w:rsidP="00A60957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201" w:rsidRPr="000015BA" w:rsidRDefault="00345201" w:rsidP="00345201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15BA">
        <w:rPr>
          <w:rFonts w:ascii="Times New Roman" w:eastAsia="Times New Roman" w:hAnsi="Times New Roman" w:cs="Times New Roman"/>
          <w:b/>
          <w:sz w:val="28"/>
          <w:szCs w:val="28"/>
        </w:rPr>
        <w:t>Kaynakça</w:t>
      </w:r>
    </w:p>
    <w:p w:rsidR="003D565D" w:rsidRDefault="003D565D" w:rsidP="003D565D">
      <w:pPr>
        <w:spacing w:after="120" w:line="240" w:lineRule="auto"/>
        <w:ind w:left="284" w:hanging="284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8E3BBD">
        <w:rPr>
          <w:rFonts w:ascii="Times New Roman" w:hAnsi="Times New Roman" w:cs="Times New Roman"/>
        </w:rPr>
        <w:t xml:space="preserve">Ali </w:t>
      </w:r>
      <w:proofErr w:type="spellStart"/>
      <w:r w:rsidRPr="008E3BBD">
        <w:rPr>
          <w:rFonts w:ascii="Times New Roman" w:hAnsi="Times New Roman" w:cs="Times New Roman"/>
        </w:rPr>
        <w:t>Cum’a</w:t>
      </w:r>
      <w:proofErr w:type="spellEnd"/>
      <w:r w:rsidRPr="008E3BBD">
        <w:rPr>
          <w:rFonts w:ascii="Times New Roman" w:hAnsi="Times New Roman" w:cs="Times New Roman"/>
        </w:rPr>
        <w:t xml:space="preserve">, </w:t>
      </w:r>
      <w:proofErr w:type="spellStart"/>
      <w:r w:rsidRPr="008E3BBD">
        <w:rPr>
          <w:rFonts w:ascii="Times New Roman" w:hAnsi="Times New Roman" w:cs="Times New Roman"/>
        </w:rPr>
        <w:t>Ammad</w:t>
      </w:r>
      <w:proofErr w:type="spellEnd"/>
      <w:r w:rsidRPr="008E3BBD">
        <w:rPr>
          <w:rFonts w:ascii="Times New Roman" w:hAnsi="Times New Roman" w:cs="Times New Roman"/>
        </w:rPr>
        <w:t xml:space="preserve">. </w:t>
      </w:r>
      <w:r w:rsidRPr="008E3BBD">
        <w:rPr>
          <w:rFonts w:ascii="Times New Roman" w:hAnsi="Times New Roman" w:cs="Times New Roman"/>
          <w:i/>
          <w:iCs/>
        </w:rPr>
        <w:t xml:space="preserve">Tablolarla </w:t>
      </w:r>
      <w:proofErr w:type="spellStart"/>
      <w:r w:rsidRPr="008E3BBD">
        <w:rPr>
          <w:rFonts w:ascii="Times New Roman" w:hAnsi="Times New Roman" w:cs="Times New Roman"/>
          <w:i/>
          <w:iCs/>
        </w:rPr>
        <w:t>Hadîs</w:t>
      </w:r>
      <w:proofErr w:type="spellEnd"/>
      <w:r w:rsidRPr="008E3BBD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8E3BBD">
        <w:rPr>
          <w:rFonts w:ascii="Times New Roman" w:hAnsi="Times New Roman" w:cs="Times New Roman"/>
          <w:i/>
          <w:iCs/>
        </w:rPr>
        <w:t>Usûlü</w:t>
      </w:r>
      <w:proofErr w:type="spellEnd"/>
      <w:r w:rsidRPr="008E3BBD">
        <w:rPr>
          <w:rFonts w:ascii="Times New Roman" w:hAnsi="Times New Roman" w:cs="Times New Roman"/>
          <w:i/>
          <w:iCs/>
        </w:rPr>
        <w:t xml:space="preserve"> ve Edebiyatı</w:t>
      </w:r>
      <w:r w:rsidRPr="008E3BBD">
        <w:rPr>
          <w:rFonts w:ascii="Times New Roman" w:hAnsi="Times New Roman" w:cs="Times New Roman"/>
        </w:rPr>
        <w:t>. çev. Yavuz Köktaş. İstanbul: İnsan Yayınları, 4. Basım.</w:t>
      </w:r>
    </w:p>
    <w:p w:rsidR="003D565D" w:rsidRPr="003D565D" w:rsidRDefault="003D565D" w:rsidP="003D565D">
      <w:pPr>
        <w:spacing w:after="120" w:line="240" w:lineRule="auto"/>
        <w:ind w:left="284" w:hanging="284"/>
        <w:contextualSpacing/>
        <w:rPr>
          <w:rFonts w:ascii="Times New Roman" w:hAnsi="Times New Roman" w:cs="Times New Roman"/>
        </w:rPr>
      </w:pPr>
      <w:r w:rsidRPr="008E3BBD">
        <w:rPr>
          <w:rFonts w:ascii="Times New Roman" w:hAnsi="Times New Roman" w:cs="Times New Roman"/>
        </w:rPr>
        <w:t xml:space="preserve">Sağlam, Hadi. “Çağdaş Problemler Karşısında İslâm Hukukuna Dinamizm Sağlayan Metotlar”. </w:t>
      </w:r>
      <w:r w:rsidRPr="008E3BBD">
        <w:rPr>
          <w:rFonts w:ascii="Times New Roman" w:hAnsi="Times New Roman" w:cs="Times New Roman"/>
          <w:i/>
          <w:iCs/>
        </w:rPr>
        <w:t>Erzincan Üniversitesi Sosyal Bilimler Enstitüsü Dergisi</w:t>
      </w:r>
      <w:r w:rsidRPr="008E3BBD">
        <w:rPr>
          <w:rFonts w:ascii="Times New Roman" w:hAnsi="Times New Roman" w:cs="Times New Roman"/>
        </w:rPr>
        <w:t xml:space="preserve"> 2/2 (2009), 491-526.</w:t>
      </w:r>
    </w:p>
    <w:p w:rsidR="00E15B65" w:rsidRDefault="00E15B65" w:rsidP="00345201">
      <w:pPr>
        <w:spacing w:after="12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635E" w:rsidRPr="0011635E" w:rsidRDefault="0011635E" w:rsidP="0011635E">
      <w:pPr>
        <w:spacing w:after="12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11635E">
        <w:rPr>
          <w:rFonts w:ascii="Times New Roman" w:eastAsia="Times New Roman" w:hAnsi="Times New Roman" w:cs="Times New Roman"/>
          <w:b/>
        </w:rPr>
        <w:t>Öz</w:t>
      </w:r>
      <w:r>
        <w:rPr>
          <w:rFonts w:ascii="Times New Roman" w:eastAsia="Times New Roman" w:hAnsi="Times New Roman" w:cs="Times New Roman"/>
          <w:b/>
        </w:rPr>
        <w:t xml:space="preserve">et </w:t>
      </w:r>
      <w:r w:rsidR="00E27C5C">
        <w:rPr>
          <w:rFonts w:ascii="Times New Roman" w:eastAsia="Times New Roman" w:hAnsi="Times New Roman" w:cs="Times New Roman"/>
          <w:b/>
        </w:rPr>
        <w:t>(Türkçe harici dillerde yazılan makaleler için Türkçe Genişletilmiş Özet)</w:t>
      </w:r>
    </w:p>
    <w:p w:rsidR="008F5284" w:rsidRDefault="0011635E" w:rsidP="00D92AFD">
      <w:pPr>
        <w:spacing w:after="120" w:line="240" w:lineRule="auto"/>
        <w:ind w:firstLine="284"/>
        <w:contextualSpacing/>
        <w:rPr>
          <w:rFonts w:ascii="Times New Roman" w:eastAsia="Times New Roman" w:hAnsi="Times New Roman" w:cs="Times New Roman"/>
        </w:rPr>
      </w:pPr>
      <w:r w:rsidRPr="005F43F0">
        <w:rPr>
          <w:rFonts w:ascii="Times New Roman" w:eastAsia="Times New Roman" w:hAnsi="Times New Roman" w:cs="Times New Roman"/>
        </w:rPr>
        <w:t>Öz metin</w:t>
      </w:r>
      <w:r w:rsidR="00E27C5C">
        <w:rPr>
          <w:rFonts w:ascii="Times New Roman" w:eastAsia="Times New Roman" w:hAnsi="Times New Roman" w:cs="Times New Roman"/>
        </w:rPr>
        <w:t>. 750-1.000 kelime.</w:t>
      </w:r>
    </w:p>
    <w:p w:rsidR="00D92AFD" w:rsidRPr="00E27C5C" w:rsidRDefault="00D92AFD" w:rsidP="00D92AFD">
      <w:pPr>
        <w:spacing w:after="120" w:line="240" w:lineRule="auto"/>
        <w:ind w:firstLine="284"/>
        <w:contextualSpacing/>
        <w:rPr>
          <w:rFonts w:ascii="Times New Roman" w:eastAsia="Times New Roman" w:hAnsi="Times New Roman" w:cs="Times New Roman"/>
        </w:rPr>
      </w:pPr>
    </w:p>
    <w:sectPr w:rsidR="00D92AFD" w:rsidRPr="00E27C5C" w:rsidSect="00E27C5C">
      <w:headerReference w:type="default" r:id="rId7"/>
      <w:footerReference w:type="default" r:id="rId8"/>
      <w:pgSz w:w="11906" w:h="16838"/>
      <w:pgMar w:top="1701" w:right="1418" w:bottom="1701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DE6" w:rsidRDefault="00850DE6" w:rsidP="008B79C4">
      <w:pPr>
        <w:spacing w:after="0" w:line="240" w:lineRule="auto"/>
      </w:pPr>
      <w:r>
        <w:separator/>
      </w:r>
    </w:p>
  </w:endnote>
  <w:endnote w:type="continuationSeparator" w:id="0">
    <w:p w:rsidR="00850DE6" w:rsidRDefault="00850DE6" w:rsidP="008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4E" w:rsidRDefault="00B11D4E">
    <w:pPr>
      <w:pStyle w:val="AltBilgi"/>
      <w:jc w:val="right"/>
    </w:pPr>
  </w:p>
  <w:p w:rsidR="00B11D4E" w:rsidRDefault="00B11D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DE6" w:rsidRDefault="00850DE6" w:rsidP="008B79C4">
      <w:pPr>
        <w:spacing w:after="0" w:line="240" w:lineRule="auto"/>
      </w:pPr>
      <w:r>
        <w:separator/>
      </w:r>
    </w:p>
  </w:footnote>
  <w:footnote w:type="continuationSeparator" w:id="0">
    <w:p w:rsidR="00850DE6" w:rsidRDefault="00850DE6" w:rsidP="008B79C4">
      <w:pPr>
        <w:spacing w:after="0" w:line="240" w:lineRule="auto"/>
      </w:pPr>
      <w:r>
        <w:continuationSeparator/>
      </w:r>
    </w:p>
  </w:footnote>
  <w:footnote w:id="1">
    <w:p w:rsidR="00A60957" w:rsidRPr="00AD02A2" w:rsidRDefault="00A60957" w:rsidP="00A60957">
      <w:pPr>
        <w:pStyle w:val="DipnotMetni"/>
        <w:jc w:val="both"/>
        <w:rPr>
          <w:rFonts w:ascii="Times New Roman" w:hAnsi="Times New Roman" w:cs="Times New Roman"/>
        </w:rPr>
      </w:pPr>
      <w:r w:rsidRPr="00AD02A2">
        <w:rPr>
          <w:rStyle w:val="DipnotBavurusu"/>
          <w:rFonts w:ascii="Times New Roman" w:hAnsi="Times New Roman" w:cs="Times New Roman"/>
        </w:rPr>
        <w:footnoteRef/>
      </w:r>
      <w:r w:rsidRPr="00AD02A2">
        <w:rPr>
          <w:rFonts w:ascii="Times New Roman" w:hAnsi="Times New Roman" w:cs="Times New Roman"/>
        </w:rPr>
        <w:t xml:space="preserve"> </w:t>
      </w:r>
      <w:r w:rsidRPr="00D7051D">
        <w:rPr>
          <w:rFonts w:asciiTheme="majorBidi" w:hAnsiTheme="majorBidi" w:cstheme="majorBidi"/>
          <w:szCs w:val="24"/>
        </w:rPr>
        <w:t xml:space="preserve">Hadi Sağlam, “Çağdaş Problemler Karşısında İslâm Hukukuna Dinamizm Sağlayan Metotlar”, </w:t>
      </w:r>
      <w:r w:rsidRPr="00D7051D">
        <w:rPr>
          <w:rFonts w:asciiTheme="majorBidi" w:hAnsiTheme="majorBidi" w:cstheme="majorBidi"/>
          <w:i/>
          <w:iCs/>
          <w:szCs w:val="24"/>
        </w:rPr>
        <w:t>Erzincan Üniversitesi Sosyal Bilimler Enstitüsü Dergisi</w:t>
      </w:r>
      <w:r w:rsidRPr="00D7051D">
        <w:rPr>
          <w:rFonts w:asciiTheme="majorBidi" w:hAnsiTheme="majorBidi" w:cstheme="majorBidi"/>
          <w:szCs w:val="24"/>
        </w:rPr>
        <w:t xml:space="preserve"> 2/2 (2009), 495</w:t>
      </w:r>
      <w:r>
        <w:rPr>
          <w:rFonts w:asciiTheme="majorBidi" w:hAnsiTheme="majorBidi" w:cstheme="majorBidi"/>
          <w:szCs w:val="24"/>
        </w:rPr>
        <w:t>.</w:t>
      </w:r>
    </w:p>
  </w:footnote>
  <w:footnote w:id="2">
    <w:p w:rsidR="00A60957" w:rsidRPr="00AD02A2" w:rsidRDefault="00A60957" w:rsidP="0047134A">
      <w:pPr>
        <w:pStyle w:val="DipnotMetni"/>
        <w:jc w:val="both"/>
        <w:rPr>
          <w:rFonts w:ascii="Times New Roman" w:hAnsi="Times New Roman" w:cs="Times New Roman"/>
        </w:rPr>
      </w:pPr>
      <w:r w:rsidRPr="00AD02A2">
        <w:rPr>
          <w:rStyle w:val="DipnotBavurusu"/>
          <w:rFonts w:ascii="Times New Roman" w:hAnsi="Times New Roman" w:cs="Times New Roman"/>
        </w:rPr>
        <w:footnoteRef/>
      </w:r>
      <w:r w:rsidRPr="00AD02A2">
        <w:rPr>
          <w:rFonts w:ascii="Times New Roman" w:hAnsi="Times New Roman" w:cs="Times New Roman"/>
        </w:rPr>
        <w:t xml:space="preserve"> </w:t>
      </w:r>
      <w:r w:rsidR="0047134A" w:rsidRPr="00D7051D">
        <w:rPr>
          <w:rFonts w:asciiTheme="majorBidi" w:hAnsiTheme="majorBidi" w:cstheme="majorBidi"/>
          <w:szCs w:val="24"/>
        </w:rPr>
        <w:t>Sağlam, “Çağdaş Problemler Karşısında İslâm Hukukuna Dinamizm Sağlayan Metotlar”, 498</w:t>
      </w:r>
      <w:r>
        <w:rPr>
          <w:rFonts w:asciiTheme="majorBidi" w:hAnsiTheme="majorBidi" w:cstheme="majorBidi"/>
          <w:szCs w:val="24"/>
        </w:rPr>
        <w:t>.</w:t>
      </w:r>
    </w:p>
  </w:footnote>
  <w:footnote w:id="3">
    <w:p w:rsidR="008B79C4" w:rsidRPr="00AD02A2" w:rsidRDefault="008B79C4" w:rsidP="000D01C0">
      <w:pPr>
        <w:pStyle w:val="DipnotMetni"/>
        <w:jc w:val="both"/>
        <w:rPr>
          <w:rFonts w:ascii="Times New Roman" w:hAnsi="Times New Roman" w:cs="Times New Roman"/>
        </w:rPr>
      </w:pPr>
      <w:r w:rsidRPr="00AD02A2">
        <w:rPr>
          <w:rStyle w:val="DipnotBavurusu"/>
          <w:rFonts w:ascii="Times New Roman" w:hAnsi="Times New Roman" w:cs="Times New Roman"/>
        </w:rPr>
        <w:footnoteRef/>
      </w:r>
      <w:r w:rsidRPr="00AD02A2">
        <w:rPr>
          <w:rFonts w:ascii="Times New Roman" w:hAnsi="Times New Roman" w:cs="Times New Roman"/>
        </w:rPr>
        <w:t xml:space="preserve"> </w:t>
      </w:r>
      <w:r w:rsidR="000D01C0" w:rsidRPr="00D7051D">
        <w:rPr>
          <w:rFonts w:asciiTheme="majorBidi" w:hAnsiTheme="majorBidi" w:cstheme="majorBidi"/>
        </w:rPr>
        <w:fldChar w:fldCharType="begin"/>
      </w:r>
      <w:r w:rsidR="000D01C0" w:rsidRPr="00D7051D">
        <w:rPr>
          <w:rFonts w:asciiTheme="majorBidi" w:hAnsiTheme="majorBidi" w:cstheme="majorBidi"/>
        </w:rPr>
        <w:instrText xml:space="preserve"> ADDIN ZOTERO_ITEM CSL_CITATION {"citationID":"tMdEh8T6","properties":{"formattedCitation":"Ammad Ali Cum\\uc0\\u8217{}a, {\\i{}Tablolarla Had\\uc0\\u238{}s Us\\uc0\\u251{}l\\uc0\\u252{} ve Edebiyat\\uc0\\u305{}}, \\uc0\\u231{}ev. Yavuz K\\uc0\\u246{}kta\\uc0\\u351{} (\\uc0\\u304{}stanbul: \\uc0\\u304{}nsan Yay\\uc0\\u305{}nlar\\uc0\\u305{}), 45.","plainCitation":"Ammad Ali Cum’a, Tablolarla Hadîs Usûlü ve Edebiyatı, çev. Yavuz Köktaş (İstanbul: İnsan Yayınları), 45.","noteIndex":3},"citationItems":[{"id":2212,"uris":["http://zotero.org/users/5483652/items/EVV9YV6S"],"uri":["http://zotero.org/users/5483652/items/EVV9YV6S"],"itemData":{"id":2212,"type":"book","collection-number":"50","collection-title":"İslami İlimler","edition":"4","event-place":"İstanbul","ISBN":"978-975-574-618-0","number-of-pages":"161","publisher":"İnsan Yayınları","publisher-place":"İstanbul","title":"Tablolarla Hadîs Usûlü ve Edebiyatı","author":[{"family":"Ali Cum'a","given":"Ammad"}],"translator":[{"family":"Köktaş","given":"Yavuz"}],"issued":{"date-parts":[["2016"]]}},"locator":"45","label":"page"}],"schema":"https://github.com/citation-style-language/schema/raw/master/csl-citation.json"} </w:instrText>
      </w:r>
      <w:r w:rsidR="000D01C0" w:rsidRPr="00D7051D">
        <w:rPr>
          <w:rFonts w:asciiTheme="majorBidi" w:hAnsiTheme="majorBidi" w:cstheme="majorBidi"/>
        </w:rPr>
        <w:fldChar w:fldCharType="separate"/>
      </w:r>
      <w:proofErr w:type="spellStart"/>
      <w:r w:rsidR="000D01C0" w:rsidRPr="00D7051D">
        <w:rPr>
          <w:rFonts w:asciiTheme="majorBidi" w:hAnsiTheme="majorBidi" w:cstheme="majorBidi"/>
          <w:szCs w:val="24"/>
        </w:rPr>
        <w:t>Ammad</w:t>
      </w:r>
      <w:proofErr w:type="spellEnd"/>
      <w:r w:rsidR="000D01C0" w:rsidRPr="00D7051D">
        <w:rPr>
          <w:rFonts w:asciiTheme="majorBidi" w:hAnsiTheme="majorBidi" w:cstheme="majorBidi"/>
          <w:szCs w:val="24"/>
        </w:rPr>
        <w:t xml:space="preserve"> Ali </w:t>
      </w:r>
      <w:proofErr w:type="spellStart"/>
      <w:r w:rsidR="000D01C0" w:rsidRPr="00D7051D">
        <w:rPr>
          <w:rFonts w:asciiTheme="majorBidi" w:hAnsiTheme="majorBidi" w:cstheme="majorBidi"/>
          <w:szCs w:val="24"/>
        </w:rPr>
        <w:t>Cum’a</w:t>
      </w:r>
      <w:proofErr w:type="spellEnd"/>
      <w:r w:rsidR="000D01C0" w:rsidRPr="00D7051D">
        <w:rPr>
          <w:rFonts w:asciiTheme="majorBidi" w:hAnsiTheme="majorBidi" w:cstheme="majorBidi"/>
          <w:szCs w:val="24"/>
        </w:rPr>
        <w:t xml:space="preserve">, </w:t>
      </w:r>
      <w:r w:rsidR="000D01C0" w:rsidRPr="00D7051D">
        <w:rPr>
          <w:rFonts w:asciiTheme="majorBidi" w:hAnsiTheme="majorBidi" w:cstheme="majorBidi"/>
          <w:i/>
          <w:iCs/>
          <w:szCs w:val="24"/>
        </w:rPr>
        <w:t xml:space="preserve">Tablolarla </w:t>
      </w:r>
      <w:proofErr w:type="spellStart"/>
      <w:r w:rsidR="000D01C0" w:rsidRPr="00D7051D">
        <w:rPr>
          <w:rFonts w:asciiTheme="majorBidi" w:hAnsiTheme="majorBidi" w:cstheme="majorBidi"/>
          <w:i/>
          <w:iCs/>
          <w:szCs w:val="24"/>
        </w:rPr>
        <w:t>Hadîs</w:t>
      </w:r>
      <w:proofErr w:type="spellEnd"/>
      <w:r w:rsidR="000D01C0" w:rsidRPr="00D7051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0D01C0" w:rsidRPr="00D7051D">
        <w:rPr>
          <w:rFonts w:asciiTheme="majorBidi" w:hAnsiTheme="majorBidi" w:cstheme="majorBidi"/>
          <w:i/>
          <w:iCs/>
          <w:szCs w:val="24"/>
        </w:rPr>
        <w:t>Usûlü</w:t>
      </w:r>
      <w:proofErr w:type="spellEnd"/>
      <w:r w:rsidR="000D01C0" w:rsidRPr="00D7051D">
        <w:rPr>
          <w:rFonts w:asciiTheme="majorBidi" w:hAnsiTheme="majorBidi" w:cstheme="majorBidi"/>
          <w:i/>
          <w:iCs/>
          <w:szCs w:val="24"/>
        </w:rPr>
        <w:t xml:space="preserve"> ve Edebiyatı</w:t>
      </w:r>
      <w:r w:rsidR="000D01C0" w:rsidRPr="00D7051D">
        <w:rPr>
          <w:rFonts w:asciiTheme="majorBidi" w:hAnsiTheme="majorBidi" w:cstheme="majorBidi"/>
          <w:szCs w:val="24"/>
        </w:rPr>
        <w:t>, çev. Yavuz Köktaş (İstanbul: İnsan Yayınları), 45.</w:t>
      </w:r>
      <w:r w:rsidR="000D01C0" w:rsidRPr="00D7051D">
        <w:rPr>
          <w:rFonts w:asciiTheme="majorBidi" w:hAnsiTheme="majorBidi" w:cstheme="majorBidi"/>
        </w:rPr>
        <w:fldChar w:fldCharType="end"/>
      </w:r>
    </w:p>
  </w:footnote>
  <w:footnote w:id="4">
    <w:p w:rsidR="00A60957" w:rsidRPr="00AD02A2" w:rsidRDefault="00A60957" w:rsidP="001B41F8">
      <w:pPr>
        <w:pStyle w:val="DipnotMetni"/>
        <w:jc w:val="both"/>
        <w:rPr>
          <w:rFonts w:ascii="Times New Roman" w:hAnsi="Times New Roman" w:cs="Times New Roman"/>
        </w:rPr>
      </w:pPr>
      <w:r w:rsidRPr="00AD02A2">
        <w:rPr>
          <w:rStyle w:val="DipnotBavurusu"/>
          <w:rFonts w:ascii="Times New Roman" w:hAnsi="Times New Roman" w:cs="Times New Roman"/>
        </w:rPr>
        <w:footnoteRef/>
      </w:r>
      <w:r w:rsidRPr="00AD02A2">
        <w:rPr>
          <w:rFonts w:ascii="Times New Roman" w:hAnsi="Times New Roman" w:cs="Times New Roman"/>
        </w:rPr>
        <w:t xml:space="preserve"> </w:t>
      </w:r>
      <w:proofErr w:type="spellStart"/>
      <w:r w:rsidR="001B41F8" w:rsidRPr="00D7051D">
        <w:rPr>
          <w:rFonts w:asciiTheme="majorBidi" w:hAnsiTheme="majorBidi" w:cstheme="majorBidi"/>
          <w:szCs w:val="24"/>
        </w:rPr>
        <w:t>li</w:t>
      </w:r>
      <w:proofErr w:type="spellEnd"/>
      <w:r w:rsidR="001B41F8" w:rsidRPr="00D7051D">
        <w:rPr>
          <w:rFonts w:asciiTheme="majorBidi" w:hAnsiTheme="majorBidi" w:cstheme="majorBidi"/>
          <w:szCs w:val="24"/>
        </w:rPr>
        <w:t xml:space="preserve"> </w:t>
      </w:r>
      <w:proofErr w:type="spellStart"/>
      <w:r w:rsidR="001B41F8" w:rsidRPr="00D7051D">
        <w:rPr>
          <w:rFonts w:asciiTheme="majorBidi" w:hAnsiTheme="majorBidi" w:cstheme="majorBidi"/>
          <w:szCs w:val="24"/>
        </w:rPr>
        <w:t>Cum’a</w:t>
      </w:r>
      <w:proofErr w:type="spellEnd"/>
      <w:r w:rsidR="001B41F8" w:rsidRPr="00D7051D">
        <w:rPr>
          <w:rFonts w:asciiTheme="majorBidi" w:hAnsiTheme="majorBidi" w:cstheme="majorBidi"/>
          <w:szCs w:val="24"/>
        </w:rPr>
        <w:t xml:space="preserve">, </w:t>
      </w:r>
      <w:r w:rsidR="001B41F8" w:rsidRPr="00D7051D">
        <w:rPr>
          <w:rFonts w:asciiTheme="majorBidi" w:hAnsiTheme="majorBidi" w:cstheme="majorBidi"/>
          <w:i/>
          <w:iCs/>
          <w:szCs w:val="24"/>
        </w:rPr>
        <w:t xml:space="preserve">Tablolarla </w:t>
      </w:r>
      <w:proofErr w:type="spellStart"/>
      <w:r w:rsidR="001B41F8" w:rsidRPr="00D7051D">
        <w:rPr>
          <w:rFonts w:asciiTheme="majorBidi" w:hAnsiTheme="majorBidi" w:cstheme="majorBidi"/>
          <w:i/>
          <w:iCs/>
          <w:szCs w:val="24"/>
        </w:rPr>
        <w:t>Hadîs</w:t>
      </w:r>
      <w:proofErr w:type="spellEnd"/>
      <w:r w:rsidR="001B41F8" w:rsidRPr="00D7051D">
        <w:rPr>
          <w:rFonts w:asciiTheme="majorBidi" w:hAnsiTheme="majorBidi" w:cstheme="majorBidi"/>
          <w:i/>
          <w:iCs/>
          <w:szCs w:val="24"/>
        </w:rPr>
        <w:t xml:space="preserve"> </w:t>
      </w:r>
      <w:proofErr w:type="spellStart"/>
      <w:r w:rsidR="001B41F8" w:rsidRPr="00D7051D">
        <w:rPr>
          <w:rFonts w:asciiTheme="majorBidi" w:hAnsiTheme="majorBidi" w:cstheme="majorBidi"/>
          <w:i/>
          <w:iCs/>
          <w:szCs w:val="24"/>
        </w:rPr>
        <w:t>Usûlü</w:t>
      </w:r>
      <w:proofErr w:type="spellEnd"/>
      <w:r w:rsidR="001B41F8" w:rsidRPr="00D7051D">
        <w:rPr>
          <w:rFonts w:asciiTheme="majorBidi" w:hAnsiTheme="majorBidi" w:cstheme="majorBidi"/>
          <w:i/>
          <w:iCs/>
          <w:szCs w:val="24"/>
        </w:rPr>
        <w:t xml:space="preserve"> ve Edebiyatı</w:t>
      </w:r>
      <w:r w:rsidR="001B41F8" w:rsidRPr="00D7051D">
        <w:rPr>
          <w:rFonts w:asciiTheme="majorBidi" w:hAnsiTheme="majorBidi" w:cstheme="majorBidi"/>
          <w:szCs w:val="24"/>
        </w:rPr>
        <w:t>, 67</w:t>
      </w:r>
      <w:r>
        <w:rPr>
          <w:rFonts w:asciiTheme="majorBidi" w:hAnsiTheme="majorBidi" w:cstheme="majorBidi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0FE" w:rsidRPr="004550FE" w:rsidRDefault="004550FE" w:rsidP="004550FE">
    <w:pPr>
      <w:pStyle w:val="stBilgi"/>
      <w:jc w:val="right"/>
      <w:rPr>
        <w:rFonts w:ascii="Times New Roman" w:hAnsi="Times New Roman" w:cs="Times New Roman"/>
        <w:color w:val="0070C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17"/>
    <w:rsid w:val="000015BA"/>
    <w:rsid w:val="000B3C48"/>
    <w:rsid w:val="000D01C0"/>
    <w:rsid w:val="0011635E"/>
    <w:rsid w:val="001B41F8"/>
    <w:rsid w:val="00345201"/>
    <w:rsid w:val="003A063A"/>
    <w:rsid w:val="003D565D"/>
    <w:rsid w:val="0044202D"/>
    <w:rsid w:val="004550FE"/>
    <w:rsid w:val="0047134A"/>
    <w:rsid w:val="004C5F49"/>
    <w:rsid w:val="00511A0D"/>
    <w:rsid w:val="005F43F0"/>
    <w:rsid w:val="006B41FF"/>
    <w:rsid w:val="006B60F1"/>
    <w:rsid w:val="006C6770"/>
    <w:rsid w:val="00850DE6"/>
    <w:rsid w:val="00865FBB"/>
    <w:rsid w:val="00883A1B"/>
    <w:rsid w:val="008B79C4"/>
    <w:rsid w:val="008F5284"/>
    <w:rsid w:val="0093241D"/>
    <w:rsid w:val="00992BE0"/>
    <w:rsid w:val="00A60957"/>
    <w:rsid w:val="00AB4DEC"/>
    <w:rsid w:val="00AD02A2"/>
    <w:rsid w:val="00AF0420"/>
    <w:rsid w:val="00B11D4E"/>
    <w:rsid w:val="00B13E5A"/>
    <w:rsid w:val="00D92AFD"/>
    <w:rsid w:val="00DE415C"/>
    <w:rsid w:val="00E1468D"/>
    <w:rsid w:val="00E15B65"/>
    <w:rsid w:val="00E27C5C"/>
    <w:rsid w:val="00E760DF"/>
    <w:rsid w:val="00EA230C"/>
    <w:rsid w:val="00EA6A6D"/>
    <w:rsid w:val="00F3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3B651"/>
  <w15:chartTrackingRefBased/>
  <w15:docId w15:val="{FEBD2081-C961-46D6-A018-85107E8C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32617"/>
    <w:rPr>
      <w:rFonts w:ascii="Calibri" w:eastAsia="Calibri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60F1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8B79C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8B79C4"/>
    <w:rPr>
      <w:rFonts w:ascii="Calibri" w:eastAsia="Calibri" w:hAnsi="Calibri" w:cs="Calibr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8B79C4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EA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6A6D"/>
    <w:rPr>
      <w:rFonts w:ascii="Calibri" w:eastAsia="Calibri" w:hAnsi="Calibri" w:cs="Calibri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A6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6A6D"/>
    <w:rPr>
      <w:rFonts w:ascii="Calibri" w:eastAsia="Calibri" w:hAnsi="Calibri" w:cs="Calibri"/>
      <w:lang w:eastAsia="tr-TR"/>
    </w:rPr>
  </w:style>
  <w:style w:type="paragraph" w:styleId="Kaynaka">
    <w:name w:val="Bibliography"/>
    <w:basedOn w:val="Normal"/>
    <w:next w:val="Normal"/>
    <w:uiPriority w:val="37"/>
    <w:semiHidden/>
    <w:unhideWhenUsed/>
    <w:rsid w:val="003D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16114-BF1E-44D3-9348-B3D58506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534</Characters>
  <Application>Microsoft Office Word</Application>
  <DocSecurity>0</DocSecurity>
  <Lines>4</Lines>
  <Paragraphs>1</Paragraphs>
  <ScaleCrop>false</ScaleCrop>
  <Company>HP Inc.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Ebyu</dc:creator>
  <cp:keywords/>
  <dc:description/>
  <cp:lastModifiedBy>Ebyu</cp:lastModifiedBy>
  <cp:revision>36</cp:revision>
  <dcterms:created xsi:type="dcterms:W3CDTF">2021-05-13T02:17:00Z</dcterms:created>
  <dcterms:modified xsi:type="dcterms:W3CDTF">2021-05-15T17:12:00Z</dcterms:modified>
</cp:coreProperties>
</file>